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30" w:rsidRDefault="008C3B30" w:rsidP="008C3B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C1190" w:rsidRDefault="00FC1190" w:rsidP="008C3B30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61405" cy="847580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декс этики, первый лист.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948" cy="84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190" w:rsidRDefault="00FC1190" w:rsidP="008C3B30">
      <w:pPr>
        <w:jc w:val="right"/>
        <w:rPr>
          <w:sz w:val="28"/>
          <w:szCs w:val="28"/>
        </w:rPr>
      </w:pPr>
    </w:p>
    <w:p w:rsidR="00FC1190" w:rsidRDefault="00FC1190" w:rsidP="008C3B30">
      <w:pPr>
        <w:jc w:val="right"/>
        <w:rPr>
          <w:sz w:val="28"/>
          <w:szCs w:val="28"/>
        </w:rPr>
      </w:pP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1.6. Кодекс призван повысить эффективность выполнения работниками своих должностных обязанностей.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1.7. Кодекс служит основой для формирования должной морали работников, а также выступает как институт общественного сознания и нравственности работников, их самоконтроля.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 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8C3B30" w:rsidRDefault="008C3B30" w:rsidP="008C3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B30" w:rsidRPr="00756FFB" w:rsidRDefault="008C3B30" w:rsidP="008C3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6FFB">
        <w:rPr>
          <w:b/>
          <w:sz w:val="28"/>
          <w:szCs w:val="28"/>
        </w:rPr>
        <w:t>2. Основные принципы и правила служебного поведения работников</w:t>
      </w:r>
    </w:p>
    <w:p w:rsidR="008C3B30" w:rsidRDefault="008C3B30" w:rsidP="008C3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Основные принципы служебного поведения работников являются основой поведения граждан Российской Федерации в связи с нахождением их в трудовых отношениях с муниципальными предприятиями (учреждениями).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Работники, сознавая ответственность перед гражданами, обществом и государством, призваны: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муниципальных предприятий (учреждений);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свою деятельность в пределах предмета и целей деятельности соответствующего муниципального предприятия (учреждения);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иных общественных объединений;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</w:t>
      </w:r>
      <w:r>
        <w:rPr>
          <w:sz w:val="28"/>
          <w:szCs w:val="28"/>
        </w:rPr>
        <w:lastRenderedPageBreak/>
        <w:t>различных этнических, социальных групп и конфессий, способствовать межнациональному и межконфессиональному согласию;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муниципального предприятия (учреждения);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использовать должностное положение для оказания влияния на деятельность органов государственной власти,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публичных высказываний, суждений и оценок в отношении деятельности муниципальных предприятий (учреждений), его руководителя, если это не входит в должностные обязанности работника;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в муниципальном предприятии (учреждении) правила публичных выступлений и предоставления служебной информации;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муниципального предприятия (учреждения), а также оказывать содействие в получении достоверной информации в установленном порядке;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Работники обязаны: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иные нормативные правовые Ростовской области, устав муниципального образования, иные муниципальные правовые акты и обеспечивать их исполнение;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внутреннего трудового распорядка;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трудовую дисциплину;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выполнять установленные нормы труда;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 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 В целях противодействия коррупции работнику рекомендуется: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 Руководитель МБДОУ д/с №10 «Солнышко» обязан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2.8. Работник может обрабатывать и передавать служебную информацию при соблюдении действующих в МБДОУ д/с №10 «Солнышко» норм и требований, принятых в соответствии с законодательством Российской Федерации.</w:t>
      </w:r>
    </w:p>
    <w:p w:rsidR="008C3B30" w:rsidRDefault="008C3B30" w:rsidP="008C3B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C3B30" w:rsidRDefault="008C3B30" w:rsidP="008C3B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 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 Работник, наделенный организационно-распорядительными полномочиями по отношению к другим работникам, призван принимать меры по: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предупреждению коррупции, а также меры к тому, чтобы подчиненные ему работники не допускали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недопущению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8C3B30" w:rsidRDefault="008C3B30" w:rsidP="008C3B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8C3B30" w:rsidRDefault="008C3B30" w:rsidP="008C3B30">
      <w:pPr>
        <w:jc w:val="both"/>
        <w:rPr>
          <w:sz w:val="28"/>
          <w:szCs w:val="28"/>
        </w:rPr>
      </w:pPr>
    </w:p>
    <w:p w:rsidR="008C3B30" w:rsidRPr="00FD6E4D" w:rsidRDefault="008C3B30" w:rsidP="008C3B30">
      <w:pPr>
        <w:jc w:val="center"/>
        <w:rPr>
          <w:b/>
          <w:sz w:val="28"/>
          <w:szCs w:val="28"/>
        </w:rPr>
      </w:pPr>
      <w:r w:rsidRPr="00FD6E4D">
        <w:rPr>
          <w:b/>
          <w:sz w:val="28"/>
          <w:szCs w:val="28"/>
        </w:rPr>
        <w:t>3. Рекомендательные этические правила служебного поведения работников</w:t>
      </w:r>
    </w:p>
    <w:p w:rsidR="008C3B30" w:rsidRPr="00FD6E4D" w:rsidRDefault="008C3B30" w:rsidP="008C3B30">
      <w:pPr>
        <w:ind w:firstLine="540"/>
        <w:rPr>
          <w:b/>
          <w:sz w:val="28"/>
          <w:szCs w:val="28"/>
        </w:rPr>
      </w:pP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 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В служебном поведении работник воздерживается от: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принятия пищи, курения во время служебных совещаний, бесед, иного служебного общения с гражданами. </w:t>
      </w:r>
    </w:p>
    <w:p w:rsidR="008C3B30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C3B30" w:rsidRDefault="008C3B30" w:rsidP="008C3B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C3B30" w:rsidRPr="00756FFB" w:rsidRDefault="008C3B30" w:rsidP="008C3B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Внешний вид работника при исполнении им должностных обязанностей в зависимости от условий работы должен способствовать уважительному отношению граждан к МБДОУ д/с №10 «Солнышко</w:t>
      </w:r>
      <w:proofErr w:type="gramStart"/>
      <w:r>
        <w:rPr>
          <w:sz w:val="28"/>
          <w:szCs w:val="28"/>
        </w:rPr>
        <w:t>»,  быть</w:t>
      </w:r>
      <w:proofErr w:type="gramEnd"/>
      <w:r>
        <w:rPr>
          <w:sz w:val="28"/>
          <w:szCs w:val="28"/>
        </w:rPr>
        <w:t xml:space="preserve"> сдержанным и аккуратным.</w:t>
      </w:r>
    </w:p>
    <w:p w:rsidR="0010116C" w:rsidRDefault="0010116C"/>
    <w:sectPr w:rsidR="0010116C" w:rsidSect="009F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82"/>
    <w:rsid w:val="00056BB7"/>
    <w:rsid w:val="0010116C"/>
    <w:rsid w:val="00416B82"/>
    <w:rsid w:val="00640EF6"/>
    <w:rsid w:val="008C3B30"/>
    <w:rsid w:val="009D5B13"/>
    <w:rsid w:val="00A92371"/>
    <w:rsid w:val="00D102C2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B28E"/>
  <w15:chartTrackingRefBased/>
  <w15:docId w15:val="{3A61465A-51EC-43B0-9034-F3F5839B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5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2025-09-17T08:06:00Z</dcterms:created>
  <dcterms:modified xsi:type="dcterms:W3CDTF">2025-09-25T10:40:00Z</dcterms:modified>
</cp:coreProperties>
</file>